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6245E1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6245E1" w:rsidRDefault="006245E1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F61A78">
        <w:rPr>
          <w:rFonts w:eastAsia="Times New Roman"/>
          <w:color w:val="auto"/>
          <w:kern w:val="36"/>
          <w:sz w:val="44"/>
          <w:szCs w:val="44"/>
        </w:rPr>
        <w:t>10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:rsidTr="0020259E">
        <w:trPr>
          <w:trHeight w:val="3712"/>
        </w:trPr>
        <w:tc>
          <w:tcPr>
            <w:tcW w:w="4519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F61A78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55C49599" wp14:editId="71ABFF92">
                  <wp:extent cx="2000250" cy="2000250"/>
                  <wp:effectExtent l="0" t="0" r="0" b="0"/>
                  <wp:docPr id="10" name="Рисунок 10" descr="http://kotel-roteks.ru/res.php?w=210&amp;file=/netcat_files/18/36/kotel_roteks_100_1_bunker_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l-roteks.ru/res.php?w=210&amp;file=/netcat_files/18/36/kotel_roteks_100_1_bunker_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A0" w:rsidRDefault="00F61A78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6E7880F1" wp14:editId="1FF795F6">
                  <wp:extent cx="476250" cy="466725"/>
                  <wp:effectExtent l="0" t="0" r="0" b="9525"/>
                  <wp:docPr id="11" name="Рисунок 11" descr="http://kotel-roteks.ru/res.php?h=49&amp;w=50&amp;file=/netcat_files/multifile/2314/kotel_roteks_100_2_bunker_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el-roteks.ru/res.php?h=49&amp;w=50&amp;file=/netcat_files/multifile/2314/kotel_roteks_100_2_bunker_0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840D44F" wp14:editId="6A1DC1A6">
                  <wp:extent cx="476250" cy="466725"/>
                  <wp:effectExtent l="0" t="0" r="0" b="9525"/>
                  <wp:docPr id="12" name="Рисунок 12" descr="http://kotel-roteks.ru/res.php?h=49&amp;w=50&amp;file=/netcat_files/multifile/2314/kotel_roteks_100_3_bunker_0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l-roteks.ru/res.php?h=49&amp;w=50&amp;file=/netcat_files/multifile/2314/kotel_roteks_100_3_bunker_0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129AED2D" wp14:editId="5C899217">
                  <wp:extent cx="476250" cy="466725"/>
                  <wp:effectExtent l="0" t="0" r="0" b="9525"/>
                  <wp:docPr id="13" name="Рисунок 13" descr="http://kotel-roteks.ru/res.php?h=49&amp;w=50&amp;file=/netcat_files/multifile/2314/kotel_roteks_100_4_0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tel-roteks.ru/res.php?h=49&amp;w=50&amp;file=/netcat_files/multifile/2314/kotel_roteks_100_4_0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F61A78" w:rsidRDefault="00F61A78" w:rsidP="00F61A78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F61A78" w:rsidRPr="00F61A78" w:rsidRDefault="00F61A78" w:rsidP="00F61A78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F61A78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"Roteks-100" в комплектации "ЭКОНОМ"</w:t>
            </w:r>
          </w:p>
          <w:p w:rsidR="00F61A78" w:rsidRDefault="00F61A78" w:rsidP="00F61A78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</w:pPr>
            <w:r w:rsidRPr="00F61A78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Работает на гранулированном твердом топливе - гранулах из древесины или других горючих материалов. Соответствует требованиям ГОСТ 20548-87 и </w:t>
            </w:r>
          </w:p>
          <w:p w:rsidR="00F61A78" w:rsidRPr="00F61A78" w:rsidRDefault="00F61A78" w:rsidP="00F61A78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61A78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ГОСТ 30735-2001. Автоматизирован.</w:t>
            </w:r>
          </w:p>
          <w:p w:rsidR="00F61A78" w:rsidRDefault="00F61A78" w:rsidP="00F61A78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F61A78" w:rsidRPr="00F61A78" w:rsidRDefault="00F61A78" w:rsidP="00F61A78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F61A78">
              <w:rPr>
                <w:rFonts w:ascii="Arial" w:hAnsi="Arial" w:cs="Arial"/>
                <w:color w:val="333333"/>
                <w:sz w:val="45"/>
                <w:szCs w:val="45"/>
              </w:rPr>
              <w:t>300000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436BA0" w:rsidRPr="00436BA0" w:rsidRDefault="00436BA0" w:rsidP="00A710EC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36BA0" w:rsidRDefault="00436BA0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20259E" w:rsidRPr="00F61A78" w:rsidRDefault="00240FBF" w:rsidP="0020259E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F61A78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100</w:t>
      </w:r>
    </w:p>
    <w:p w:rsidR="00F61A78" w:rsidRPr="00F61A78" w:rsidRDefault="00F61A78" w:rsidP="00F61A78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2704"/>
      </w:tblGrid>
      <w:tr w:rsidR="00F61A78" w:rsidRPr="00F61A78" w:rsidTr="00F61A78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F61A78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F61A78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50 </w:t>
            </w:r>
            <w:proofErr w:type="spell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 мм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6,44 м</w:t>
            </w:r>
            <w:proofErr w:type="gram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970 кг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 л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115 кг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i/>
                <w:iCs/>
                <w:color w:val="656565"/>
                <w:sz w:val="20"/>
                <w:szCs w:val="20"/>
              </w:rPr>
              <w:t>1000 л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10 кг/ч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Масимальный</w:t>
            </w:r>
            <w:proofErr w:type="spellEnd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22,2 кг/ч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F61A78" w:rsidRPr="00F61A78" w:rsidTr="00F61A78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61A78" w:rsidRPr="00F61A78" w:rsidRDefault="00F61A78" w:rsidP="00F61A78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F61A78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2270х2000х2150мм</w:t>
            </w:r>
          </w:p>
        </w:tc>
      </w:tr>
    </w:tbl>
    <w:p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0259E"/>
    <w:rsid w:val="00240FBF"/>
    <w:rsid w:val="003D3242"/>
    <w:rsid w:val="00436BA0"/>
    <w:rsid w:val="005745AB"/>
    <w:rsid w:val="006245E1"/>
    <w:rsid w:val="00956A0D"/>
    <w:rsid w:val="00A710EC"/>
    <w:rsid w:val="00BD524B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100_4_0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8/36/kotel_roteks_100_1_bunker_0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100_3_bunker_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100_2_bunker_0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6</cp:revision>
  <cp:lastPrinted>2015-09-29T05:13:00Z</cp:lastPrinted>
  <dcterms:created xsi:type="dcterms:W3CDTF">2015-09-29T04:39:00Z</dcterms:created>
  <dcterms:modified xsi:type="dcterms:W3CDTF">2015-09-29T06:35:00Z</dcterms:modified>
</cp:coreProperties>
</file>